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znak sprawy: </w:t>
      </w:r>
      <w:r>
        <w:rPr>
          <w:rFonts w:cs="Calibri" w:ascii="Times New Roman" w:hAnsi="Times New Roman"/>
        </w:rPr>
        <w:t>ZPS.271.2.2018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ZAŁĄCZNIK NR 2H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FORMULARZ CENOWY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ZAMÓWIENIA PUBLICZNEGO -  ,,RYBY I MROŻONKI”</w:t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ZADANIE nr 8: </w:t>
      </w:r>
      <w:r>
        <w:rPr>
          <w:rFonts w:cs="Calibri" w:ascii="Times New Roman" w:hAnsi="Times New Roman"/>
          <w:b/>
          <w:bCs/>
          <w:sz w:val="26"/>
          <w:szCs w:val="26"/>
        </w:rPr>
        <w:t>RYBY I MROŻONKI</w:t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98" w:type="dxa"/>
        <w:jc w:val="left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6"/>
        <w:gridCol w:w="2309"/>
        <w:gridCol w:w="675"/>
        <w:gridCol w:w="1959"/>
        <w:gridCol w:w="1162"/>
        <w:gridCol w:w="1169"/>
        <w:gridCol w:w="2"/>
        <w:gridCol w:w="1375"/>
      </w:tblGrid>
      <w:tr>
        <w:trPr>
          <w:trHeight w:val="825" w:hRule="atLeast"/>
        </w:trPr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dorsz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miruna b/s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miruna ze s</w:t>
            </w:r>
            <w:r>
              <w:rPr>
                <w:rFonts w:ascii="Times New Roman" w:hAnsi="Times New Roman"/>
              </w:rPr>
              <w:t>kórą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sola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rybny z serem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rybny panierowany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Paluszki rybne z fileta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3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Koreczki rybne panierowane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Brokuł 2,5kg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Brokuł miazga 2,5kg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Brukselka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Bukiet warzyw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Fasola zielona 2,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Fasola żółta 2,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Frytki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Groszek zielony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Kalafior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Kluski leniwe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Kluski śląskie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Knedle truskawkowe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Kopytka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Malina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 fala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 kostka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 mini 2,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Mieszanka europejska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Mieszanka kompotowa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Mieszanka 7 składnikowa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Mieszanka chińska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Owoce leśne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Papryka melanż 2,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Pieczarka 2,5kg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Pierogi z serem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Pierogi z truskawkami 5kg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Pizza z szynką 1kg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Rabarbar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Szpinak brykiet 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Truskawka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Warzywa na patelnię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Włoszczyzna paski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kalafiorowa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pieczarkowa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</w:t>
            </w:r>
            <w:r>
              <w:rPr>
                <w:rFonts w:ascii="Times New Roman" w:hAnsi="Times New Roman"/>
              </w:rPr>
              <w:t>wiosenna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zimowa 2,5kg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9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tabs>
                <w:tab w:val="left" w:pos="708" w:leader="none"/>
                <w:tab w:val="left" w:pos="5640" w:leader="none"/>
              </w:tabs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…………………………………………………………………………………………………………………………………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 xml:space="preserve"> …</w:t>
      </w:r>
      <w:r>
        <w:rPr>
          <w:rFonts w:cs="Calibri"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Domylnie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Arial Unicode MS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 w:val="false"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Nagwek1">
    <w:name w:val="Nagłówek1"/>
    <w:basedOn w:val="Domylni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>
    <w:name w:val="Zawartość tabeli"/>
    <w:basedOn w:val="Domylnie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SimSun;宋体" w:cs="Mangal"/>
      <w:color w:val="00000A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LibreOffice/5.2.5.1$Windows_x86 LibreOffice_project/0312e1a284a7d50ca85a365c316c7abbf20a4d22</Application>
  <Pages>3</Pages>
  <Words>328</Words>
  <Characters>1467</Characters>
  <CharactersWithSpaces>1594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2017-03-06T07:38:00Z</dcterms:created>
  <dc:creator>przedszkole</dc:creator>
  <dc:description/>
  <dc:language>pl-PL</dc:language>
  <cp:lastModifiedBy/>
  <cp:lastPrinted>1601-01-01T00:00:00Z</cp:lastPrinted>
  <dcterms:modified xsi:type="dcterms:W3CDTF">2018-06-26T20:23:26Z</dcterms:modified>
  <cp:revision>5</cp:revision>
  <dc:subject/>
  <dc:title/>
</cp:coreProperties>
</file>